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9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9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829" w:hRule="atLeast"/>
          <w:tblCellSpacing w:w="0" w:type="dxa"/>
        </w:trPr>
        <w:tc>
          <w:tcPr>
            <w:tcW w:w="928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CEE95" w:sz="6" w:space="7"/>
              </w:pBdr>
              <w:rPr>
                <w:rFonts w:ascii="Tahoma" w:hAnsi="Tahoma" w:eastAsia="Tahoma" w:cs="Tahoma"/>
                <w:b/>
                <w:bCs/>
                <w:color w:val="3A8501"/>
                <w:sz w:val="33"/>
                <w:szCs w:val="33"/>
              </w:rPr>
            </w:pPr>
            <w:r>
              <w:rPr>
                <w:rFonts w:hint="default" w:ascii="Tahoma" w:hAnsi="Tahoma" w:eastAsia="Tahoma" w:cs="Tahoma"/>
                <w:b/>
                <w:bCs/>
                <w:color w:val="3A8501"/>
                <w:sz w:val="33"/>
                <w:szCs w:val="33"/>
              </w:rPr>
              <w:t>Отчёт об исполнении предписаний органов, осуществляющих государственный контроль (надзор) в сфере образования</w:t>
            </w:r>
          </w:p>
          <w:tbl>
            <w:tblPr>
              <w:tblW w:w="0" w:type="auto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331"/>
              <w:gridCol w:w="1147"/>
              <w:gridCol w:w="4498"/>
              <w:gridCol w:w="300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Дата проверки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Проверяющий орган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Результат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24.01.2017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Ветслужба Югры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25.01.2017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Территориальный отдел Управления Роспотребнадзора по ХМАО-Югре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Предписание № 6/бз от 02.02.2017г. выполнено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25.01.2017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ОНД и ПР по Берёзовскому району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11.2017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Обрнадзор Югры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07.11.2018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Служба по контролю и надзору в сфере образования Ханты-Мансийского автономного округа - Югры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Предписание № 30-П-103 от 30.11.2018г. выполнено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04.12.2018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ГУМЧС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14.03.2019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Комитет по финансам администрации Берёзовского района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Уведомление о снятии с контроля № 401 от 17.06.2019г.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11.2019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Роспотребнадзор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17.05.2021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Администрация Берёзовского района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31.05.2021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ГУМЧС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25.06.2021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Территориальный отдел Управления Роспотребнадзора по ХМАО-Югре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Выполнение предписаний № 61/бз, 61/2/бз, 61/3/бз от 01.07.2021г.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01.03.2023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Роспотребнадзор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>
                  <w:pPr>
                    <w:pStyle w:val="5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sz w:val="18"/>
                      <w:szCs w:val="18"/>
                    </w:rPr>
                    <w:t>Нарушений не выявлено</w:t>
                  </w:r>
                </w:p>
              </w:tc>
            </w:tr>
          </w:tbl>
          <w:p>
            <w:pPr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2023-11-27T10:43:00Z</dcterms:created>
  <dc:creator>Малышок</dc:creator>
  <cp:lastModifiedBy>Малышок</cp:lastModifiedBy>
  <cp:lastPrinted>2023-11-27T10:43:33Z</cp:lastPrinted>
  <dcterms:modified xsi:type="dcterms:W3CDTF">2023-11-27T10:44:17Z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5FF9E1A2675343FBBB895F669945E51A_12</vt:lpwstr>
  </property>
</Properties>
</file>